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EB91" w14:textId="77777777" w:rsidR="00F72DF6" w:rsidRPr="002C2587" w:rsidRDefault="00F72DF6" w:rsidP="00F72DF6">
      <w:pPr>
        <w:spacing w:after="0" w:line="240" w:lineRule="auto"/>
        <w:ind w:left="426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2C2587">
        <w:rPr>
          <w:rFonts w:asciiTheme="minorHAnsi" w:hAnsiTheme="minorHAnsi" w:cstheme="minorHAnsi"/>
          <w:bCs/>
          <w:sz w:val="24"/>
          <w:szCs w:val="24"/>
        </w:rPr>
        <w:t>ANNEX 1</w:t>
      </w:r>
    </w:p>
    <w:p w14:paraId="4046B011" w14:textId="77777777" w:rsidR="00BC4CC3" w:rsidRPr="00BC4CC3" w:rsidRDefault="00BC4CC3" w:rsidP="00BC4CC3"/>
    <w:p w14:paraId="4753A90E" w14:textId="77777777" w:rsidR="00F72DF6" w:rsidRPr="00F72DF6" w:rsidRDefault="00F72DF6" w:rsidP="00F72DF6">
      <w:pPr>
        <w:pStyle w:val="Title"/>
        <w:spacing w:after="0"/>
        <w:jc w:val="center"/>
        <w:rPr>
          <w:rFonts w:ascii="Calibri" w:hAnsi="Calibri" w:cs="Calibri"/>
          <w:b/>
          <w:bCs/>
          <w:sz w:val="32"/>
        </w:rPr>
      </w:pPr>
      <w:r w:rsidRPr="00F72DF6">
        <w:rPr>
          <w:rFonts w:ascii="Calibri" w:hAnsi="Calibri" w:cs="Calibri"/>
          <w:b/>
          <w:bCs/>
          <w:sz w:val="32"/>
        </w:rPr>
        <w:t>Individual participant registration form</w:t>
      </w:r>
    </w:p>
    <w:p w14:paraId="62287D09" w14:textId="6F894929" w:rsidR="00F72DF6" w:rsidRPr="00F72DF6" w:rsidRDefault="00F72DF6" w:rsidP="00F72DF6">
      <w:pPr>
        <w:spacing w:after="0" w:line="240" w:lineRule="auto"/>
        <w:jc w:val="center"/>
        <w:rPr>
          <w:rFonts w:cs="Calibri"/>
          <w:b/>
          <w:bCs/>
          <w:i/>
          <w:sz w:val="32"/>
          <w:szCs w:val="32"/>
        </w:rPr>
      </w:pPr>
      <w:r w:rsidRPr="00F72DF6">
        <w:rPr>
          <w:rFonts w:cs="Calibri"/>
          <w:b/>
          <w:bCs/>
          <w:sz w:val="32"/>
          <w:szCs w:val="32"/>
        </w:rPr>
        <w:t xml:space="preserve">to the project "CNDCSM - </w:t>
      </w:r>
      <w:r w:rsidRPr="00F72DF6">
        <w:rPr>
          <w:rFonts w:cs="Calibri"/>
          <w:b/>
          <w:bCs/>
          <w:i/>
          <w:sz w:val="32"/>
          <w:szCs w:val="32"/>
        </w:rPr>
        <w:t>Center for Networking and Career Development in Research in the South-Muntenia Region"</w:t>
      </w:r>
    </w:p>
    <w:p w14:paraId="2EC3F9F0" w14:textId="77777777" w:rsidR="00BC4CC3" w:rsidRPr="00BC4CC3" w:rsidRDefault="00BC4CC3" w:rsidP="00655FBD">
      <w:pPr>
        <w:spacing w:after="0" w:line="240" w:lineRule="auto"/>
        <w:rPr>
          <w:rFonts w:cs="Calibri"/>
          <w:b/>
          <w:i/>
          <w:sz w:val="20"/>
          <w:szCs w:val="20"/>
        </w:rPr>
      </w:pPr>
    </w:p>
    <w:p w14:paraId="71DE645E" w14:textId="71170110" w:rsidR="00F72DF6" w:rsidRPr="00A7595D" w:rsidRDefault="00BC4CC3" w:rsidP="00F72DF6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t>Component:</w:t>
      </w:r>
      <w:r w:rsidR="00F72DF6">
        <w:rPr>
          <w:rFonts w:asciiTheme="minorHAnsi" w:hAnsiTheme="minorHAnsi" w:cstheme="minorHAnsi"/>
          <w:b/>
        </w:rPr>
        <w:t xml:space="preserve"> </w:t>
      </w:r>
      <w:r w:rsidR="00F72DF6">
        <w:rPr>
          <w:rFonts w:asciiTheme="minorHAnsi" w:hAnsiTheme="minorHAnsi" w:cstheme="minorHAnsi"/>
        </w:rPr>
        <w:t>C9: SUPPORT FOR THE PRIVATE SECTOR, RESEARCH, DEVELOPMENT AND INNOVATION</w:t>
      </w:r>
    </w:p>
    <w:p w14:paraId="59B1FA08" w14:textId="77777777" w:rsidR="00BC4CC3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Investment Measure: </w:t>
      </w:r>
      <w:r w:rsidR="00F72DF6">
        <w:rPr>
          <w:rFonts w:asciiTheme="minorHAnsi" w:hAnsiTheme="minorHAnsi" w:cstheme="minorHAnsi"/>
          <w:b/>
        </w:rPr>
        <w:tab/>
      </w:r>
      <w:r w:rsidR="00F72DF6">
        <w:rPr>
          <w:rFonts w:asciiTheme="minorHAnsi" w:hAnsiTheme="minorHAnsi" w:cstheme="minorHAnsi"/>
        </w:rPr>
        <w:t xml:space="preserve">10: </w:t>
      </w:r>
      <w:r w:rsidR="00F72DF6" w:rsidRPr="00E023A0">
        <w:rPr>
          <w:rFonts w:asciiTheme="minorHAnsi" w:hAnsiTheme="minorHAnsi" w:cstheme="minorHAnsi"/>
          <w:color w:val="000000"/>
          <w:shd w:val="clear" w:color="auto" w:fill="FFFFFF"/>
        </w:rPr>
        <w:t>Establishment and financial support of a national network of eight centers</w:t>
      </w:r>
    </w:p>
    <w:p w14:paraId="7BBD6F84" w14:textId="14169EB5" w:rsidR="00F72DF6" w:rsidRPr="00E023A0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regional career guidance as part of the ERA TALENT PLATFORM OMCID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4"/>
        <w:gridCol w:w="8546"/>
      </w:tblGrid>
      <w:tr w:rsidR="00F72DF6" w14:paraId="7FB91D37" w14:textId="77777777" w:rsidTr="004C7D8C"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14:paraId="2D6C2772" w14:textId="77777777" w:rsidR="00F72DF6" w:rsidRPr="00950830" w:rsidRDefault="00F72DF6" w:rsidP="004C7D8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Contact details: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0A12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72DF6" w14:paraId="53B90D02" w14:textId="77777777" w:rsidTr="004C7D8C">
        <w:tc>
          <w:tcPr>
            <w:tcW w:w="1668" w:type="dxa"/>
            <w:vMerge/>
          </w:tcPr>
          <w:p w14:paraId="7BA2CE86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14:paraId="2FD9DB26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F72DF6" w14:paraId="6F59A3FE" w14:textId="77777777" w:rsidTr="004C7D8C"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7D34D526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0152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CF53531" w14:textId="77777777" w:rsidR="00F72DF6" w:rsidRDefault="00F72DF6" w:rsidP="00F72DF6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012CBA">
        <w:rPr>
          <w:rFonts w:asciiTheme="minorHAnsi" w:hAnsiTheme="minorHAnsi" w:cstheme="minorHAnsi"/>
          <w:i/>
          <w:sz w:val="18"/>
          <w:szCs w:val="18"/>
          <w:highlight w:val="lightGray"/>
        </w:rPr>
        <w:t>[Last name, first name, home address, place of residence, telephone, e-mail]</w:t>
      </w:r>
    </w:p>
    <w:p w14:paraId="4606849F" w14:textId="77777777" w:rsidR="00F72DF6" w:rsidRPr="00012CBA" w:rsidRDefault="00F72DF6" w:rsidP="00F72DF6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8553"/>
      </w:tblGrid>
      <w:tr w:rsidR="00F72DF6" w14:paraId="0294C979" w14:textId="77777777" w:rsidTr="004C7D8C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1AB03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NPC:</w:t>
            </w: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8754" w:type="dxa"/>
            <w:tcBorders>
              <w:left w:val="single" w:sz="4" w:space="0" w:color="auto"/>
            </w:tcBorders>
          </w:tcPr>
          <w:p w14:paraId="31E6E966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101E227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04DB8AD" w14:textId="77D5312E" w:rsidR="00F72DF6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Target group category to which it belongs </w:t>
      </w:r>
      <w:r w:rsidR="00F72DF6" w:rsidRPr="00C7595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(check with X) </w:t>
      </w:r>
      <w:r w:rsidR="00F72DF6" w:rsidRPr="004129B1">
        <w:rPr>
          <w:rFonts w:asciiTheme="minorHAnsi" w:hAnsiTheme="minorHAnsi" w:cstheme="minorHAnsi"/>
          <w:b/>
          <w:sz w:val="24"/>
          <w:szCs w:val="24"/>
        </w:rPr>
        <w:t>:</w:t>
      </w:r>
    </w:p>
    <w:p w14:paraId="20B2B2C5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3"/>
        <w:gridCol w:w="2342"/>
        <w:gridCol w:w="419"/>
        <w:gridCol w:w="1243"/>
        <w:gridCol w:w="419"/>
        <w:gridCol w:w="973"/>
        <w:gridCol w:w="418"/>
        <w:gridCol w:w="1249"/>
        <w:gridCol w:w="384"/>
      </w:tblGrid>
      <w:tr w:rsidR="00F72DF6" w14:paraId="7EAB0E16" w14:textId="77777777" w:rsidTr="004C7D8C"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</w:tcPr>
          <w:p w14:paraId="0280F4F4" w14:textId="37408AD4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GT1: Student:</w:t>
            </w:r>
          </w:p>
        </w:tc>
        <w:tc>
          <w:tcPr>
            <w:tcW w:w="23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41EFC3" w14:textId="1F86170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Class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CB63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23A47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A12B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DAD43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B77C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7E937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XII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C4E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8AD03C8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8"/>
        <w:gridCol w:w="907"/>
        <w:gridCol w:w="904"/>
        <w:gridCol w:w="2274"/>
        <w:gridCol w:w="414"/>
        <w:gridCol w:w="1253"/>
        <w:gridCol w:w="414"/>
        <w:gridCol w:w="1078"/>
        <w:gridCol w:w="413"/>
        <w:gridCol w:w="1255"/>
        <w:gridCol w:w="380"/>
      </w:tblGrid>
      <w:tr w:rsidR="00F72DF6" w14:paraId="5D4ADC56" w14:textId="77777777" w:rsidTr="004C7D8C">
        <w:tc>
          <w:tcPr>
            <w:tcW w:w="27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76B5DF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GT2: Student: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152C0EE9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644C25B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E1025D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License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371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D7EBC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Master's degree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D1E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521EE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PHD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6CA0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72DF6" w:rsidRPr="00950830" w14:paraId="33A19DDA" w14:textId="77777777" w:rsidTr="004C7D8C"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14:paraId="1BF3C183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14:paraId="7153722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294EA7B8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</w:tcPr>
          <w:p w14:paraId="49851330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DEE02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E086D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  <w:tr w:rsidR="00F72DF6" w14:paraId="3AFD9860" w14:textId="77777777" w:rsidTr="004C7D8C"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1936E" w14:textId="145208F5" w:rsidR="00F72DF6" w:rsidRPr="00C61024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62870367"/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GT3: Post-doctorate: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B7A1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1E7F11" w14:textId="77777777" w:rsidR="00F72DF6" w:rsidRPr="007C694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72DF6" w:rsidRPr="00BC4CC3" w14:paraId="1CBE3DAF" w14:textId="77777777" w:rsidTr="004C7D8C"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CB759D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iCs/>
                <w:sz w:val="10"/>
                <w:szCs w:val="1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BE099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4423F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bookmarkEnd w:id="0"/>
      <w:tr w:rsidR="00F72DF6" w14:paraId="1A822BDE" w14:textId="77777777" w:rsidTr="004C7D8C">
        <w:tc>
          <w:tcPr>
            <w:tcW w:w="50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13166" w14:textId="77777777" w:rsidR="00F72DF6" w:rsidRPr="00C61024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GT4: Researcher: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F331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72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DE702D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ED99BFF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</w:rPr>
      </w:pPr>
    </w:p>
    <w:p w14:paraId="4D424FE4" w14:textId="01785C4C" w:rsidR="00F72DF6" w:rsidRPr="00950830" w:rsidRDefault="00D8525D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color w:val="0070C0"/>
        </w:rPr>
        <w:t>Only for GT1 students: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2"/>
        <w:gridCol w:w="547"/>
        <w:gridCol w:w="2394"/>
        <w:gridCol w:w="424"/>
        <w:gridCol w:w="1215"/>
        <w:gridCol w:w="1732"/>
        <w:gridCol w:w="426"/>
        <w:gridCol w:w="366"/>
        <w:gridCol w:w="614"/>
      </w:tblGrid>
      <w:tr w:rsidR="00F72DF6" w:rsidRPr="00950830" w14:paraId="6E9D3ECE" w14:textId="77777777" w:rsidTr="004C7D8C">
        <w:tc>
          <w:tcPr>
            <w:tcW w:w="2479" w:type="dxa"/>
            <w:gridSpan w:val="2"/>
            <w:tcBorders>
              <w:right w:val="single" w:sz="4" w:space="0" w:color="auto"/>
            </w:tcBorders>
          </w:tcPr>
          <w:p w14:paraId="03FFB7E5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School unit: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8C69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6462924C" w14:textId="77777777" w:rsidTr="004C7D8C">
        <w:tc>
          <w:tcPr>
            <w:tcW w:w="2479" w:type="dxa"/>
            <w:gridSpan w:val="2"/>
          </w:tcPr>
          <w:p w14:paraId="217F5A8D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C1947D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3AE6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50E19D65" w14:textId="77777777" w:rsidTr="004C7D8C">
        <w:tc>
          <w:tcPr>
            <w:tcW w:w="2479" w:type="dxa"/>
            <w:gridSpan w:val="2"/>
            <w:tcBorders>
              <w:right w:val="single" w:sz="4" w:space="0" w:color="auto"/>
            </w:tcBorders>
          </w:tcPr>
          <w:p w14:paraId="34935A7B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Profile/Specialization/Field:</w:t>
            </w:r>
          </w:p>
        </w:tc>
        <w:tc>
          <w:tcPr>
            <w:tcW w:w="77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79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599AF994" w14:textId="77777777" w:rsidTr="004C7D8C">
        <w:tc>
          <w:tcPr>
            <w:tcW w:w="2479" w:type="dxa"/>
            <w:gridSpan w:val="2"/>
          </w:tcPr>
          <w:p w14:paraId="7A600C58" w14:textId="77777777" w:rsidR="00F72DF6" w:rsidRPr="00BC4CC3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</w:tcBorders>
          </w:tcPr>
          <w:p w14:paraId="51C6984F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</w:tcBorders>
          </w:tcPr>
          <w:p w14:paraId="4ACDF0C8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52B81EAD" w14:textId="77777777" w:rsidTr="004C7D8C">
        <w:trPr>
          <w:gridAfter w:val="1"/>
          <w:wAfter w:w="685" w:type="dxa"/>
        </w:trPr>
        <w:tc>
          <w:tcPr>
            <w:tcW w:w="2059" w:type="dxa"/>
            <w:tcBorders>
              <w:right w:val="single" w:sz="4" w:space="0" w:color="auto"/>
            </w:tcBorders>
          </w:tcPr>
          <w:p w14:paraId="2965833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Class: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0C9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2599" w:type="dxa"/>
            <w:tcBorders>
              <w:left w:val="single" w:sz="4" w:space="0" w:color="auto"/>
              <w:right w:val="single" w:sz="4" w:space="0" w:color="auto"/>
            </w:tcBorders>
          </w:tcPr>
          <w:p w14:paraId="2A5B37F4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DAY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47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Style w:val="TableGrid"/>
              <w:tblpPr w:leftFromText="180" w:rightFromText="180" w:vertAnchor="text" w:horzAnchor="margin" w:tblpXSpec="center" w:tblpYSpec="top"/>
              <w:tblW w:w="0" w:type="auto"/>
              <w:tblLook w:val="04A0" w:firstRow="1" w:lastRow="0" w:firstColumn="1" w:lastColumn="0" w:noHBand="0" w:noVBand="1"/>
            </w:tblPr>
            <w:tblGrid>
              <w:gridCol w:w="457"/>
            </w:tblGrid>
            <w:tr w:rsidR="00F72DF6" w14:paraId="27532445" w14:textId="77777777" w:rsidTr="004C7D8C">
              <w:tc>
                <w:tcPr>
                  <w:tcW w:w="4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7B6EB6" w14:textId="77777777" w:rsidR="00F72DF6" w:rsidRDefault="00F72DF6" w:rsidP="004C7D8C">
                  <w:pPr>
                    <w:spacing w:after="0" w:line="240" w:lineRule="auto"/>
                    <w:jc w:val="right"/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BA33120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FR EVENING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6C1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83" w:type="dxa"/>
          </w:tcPr>
          <w:p w14:paraId="6B5FBBE5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C7DAEA2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65"/>
        <w:gridCol w:w="425"/>
        <w:gridCol w:w="1276"/>
        <w:gridCol w:w="425"/>
      </w:tblGrid>
      <w:tr w:rsidR="00F72DF6" w:rsidRPr="00DF120D" w14:paraId="6B3FB9B9" w14:textId="77777777" w:rsidTr="004C7D8C">
        <w:tc>
          <w:tcPr>
            <w:tcW w:w="1737" w:type="dxa"/>
          </w:tcPr>
          <w:p w14:paraId="7CA16A3E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B1">
              <w:rPr>
                <w:rFonts w:asciiTheme="minorHAnsi" w:hAnsiTheme="minorHAnsi" w:cstheme="minorHAnsi"/>
                <w:b/>
                <w:sz w:val="24"/>
                <w:szCs w:val="24"/>
              </w:rPr>
              <w:t>Area:</w:t>
            </w:r>
            <w:r w:rsidRPr="004129B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5775D438" w14:textId="77777777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Urban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4062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C1D9D9" w14:textId="77777777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4967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6C4EF16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1276"/>
        <w:gridCol w:w="425"/>
      </w:tblGrid>
      <w:tr w:rsidR="00F72DF6" w:rsidRPr="00950830" w14:paraId="330B61F7" w14:textId="77777777" w:rsidTr="004C7D8C">
        <w:tc>
          <w:tcPr>
            <w:tcW w:w="1384" w:type="dxa"/>
          </w:tcPr>
          <w:p w14:paraId="4C14E2A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Gender: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47FB54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BD79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4EC3BD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2260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6BA1733" w14:textId="77777777" w:rsidR="00F72DF6" w:rsidRPr="00BC4CC3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C18D608" w14:textId="4B04951E" w:rsidR="00F72DF6" w:rsidRPr="00950830" w:rsidRDefault="00BC4CC3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Age: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</w:tblGrid>
      <w:tr w:rsidR="00F72DF6" w14:paraId="61542E5B" w14:textId="77777777" w:rsidTr="004C7D8C">
        <w:tc>
          <w:tcPr>
            <w:tcW w:w="5070" w:type="dxa"/>
            <w:tcBorders>
              <w:right w:val="single" w:sz="4" w:space="0" w:color="auto"/>
            </w:tcBorders>
          </w:tcPr>
          <w:p w14:paraId="1FD7D29D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 aged between 13 - 20 years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A57B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72DF6" w:rsidRPr="00DF120D" w14:paraId="4FCA5D01" w14:textId="77777777" w:rsidTr="004C7D8C">
        <w:tc>
          <w:tcPr>
            <w:tcW w:w="5070" w:type="dxa"/>
          </w:tcPr>
          <w:p w14:paraId="75834E9E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6C0360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F72DF6" w14:paraId="2353AF52" w14:textId="77777777" w:rsidTr="004C7D8C">
        <w:tc>
          <w:tcPr>
            <w:tcW w:w="5070" w:type="dxa"/>
            <w:tcBorders>
              <w:right w:val="single" w:sz="4" w:space="0" w:color="auto"/>
            </w:tcBorders>
          </w:tcPr>
          <w:p w14:paraId="215ED51E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sz w:val="22"/>
                <w:szCs w:val="22"/>
              </w:rPr>
              <w:t>Person between the ages of 20 and 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AD00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F72DF6" w:rsidRPr="00DF120D" w14:paraId="4AB9F845" w14:textId="77777777" w:rsidTr="004C7D8C">
        <w:tc>
          <w:tcPr>
            <w:tcW w:w="5070" w:type="dxa"/>
          </w:tcPr>
          <w:p w14:paraId="5C7999DB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1041D2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4"/>
                <w:szCs w:val="4"/>
              </w:rPr>
            </w:pPr>
          </w:p>
        </w:tc>
      </w:tr>
      <w:tr w:rsidR="00F72DF6" w14:paraId="4531E7FB" w14:textId="77777777" w:rsidTr="004C7D8C">
        <w:tc>
          <w:tcPr>
            <w:tcW w:w="5070" w:type="dxa"/>
            <w:tcBorders>
              <w:right w:val="single" w:sz="4" w:space="0" w:color="auto"/>
            </w:tcBorders>
          </w:tcPr>
          <w:p w14:paraId="5B7646E2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 over 25 years old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2171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269D72A9" w14:textId="77777777" w:rsidR="00F72DF6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9"/>
        <w:gridCol w:w="476"/>
        <w:gridCol w:w="851"/>
        <w:gridCol w:w="567"/>
      </w:tblGrid>
      <w:tr w:rsidR="00F72DF6" w14:paraId="2A0E2623" w14:textId="77777777" w:rsidTr="004C7D8C">
        <w:tc>
          <w:tcPr>
            <w:tcW w:w="3369" w:type="dxa"/>
          </w:tcPr>
          <w:p w14:paraId="01447525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Disadvantaged person: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A4EC550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2BB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7C8EFB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EE28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785F83FD" w14:textId="77777777" w:rsidR="00BC4CC3" w:rsidRDefault="00BC4CC3">
      <w:pPr>
        <w:spacing w:after="160" w:line="259" w:lineRule="auto"/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color w:val="0070C0"/>
        </w:rPr>
        <w:br w:type="page"/>
      </w:r>
    </w:p>
    <w:p w14:paraId="56870EAD" w14:textId="49A5323E" w:rsidR="00F72DF6" w:rsidRPr="00850B0B" w:rsidRDefault="00D8525D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  <w:sz w:val="10"/>
          <w:szCs w:val="10"/>
        </w:rPr>
      </w:pPr>
      <w:r>
        <w:rPr>
          <w:rFonts w:asciiTheme="minorHAnsi" w:hAnsiTheme="minorHAnsi" w:cstheme="minorHAnsi"/>
          <w:i/>
          <w:color w:val="0070C0"/>
        </w:rPr>
        <w:lastRenderedPageBreak/>
        <w:t xml:space="preserve"> </w:t>
      </w:r>
      <w:r w:rsidR="00F72DF6">
        <w:rPr>
          <w:rFonts w:asciiTheme="minorHAnsi" w:hAnsiTheme="minorHAnsi" w:cstheme="minorHAnsi"/>
          <w:i/>
          <w:color w:val="0070C0"/>
        </w:rPr>
        <w:t>Only for GT2 students: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4"/>
        <w:gridCol w:w="420"/>
        <w:gridCol w:w="1792"/>
        <w:gridCol w:w="441"/>
        <w:gridCol w:w="1253"/>
        <w:gridCol w:w="1821"/>
        <w:gridCol w:w="444"/>
        <w:gridCol w:w="579"/>
        <w:gridCol w:w="666"/>
      </w:tblGrid>
      <w:tr w:rsidR="00F72DF6" w:rsidRPr="00950830" w14:paraId="03814DFC" w14:textId="77777777" w:rsidTr="00F72DF6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623EB413" w14:textId="2FCD6A74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University: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38C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2106326E" w14:textId="77777777" w:rsidTr="00F72DF6">
        <w:tc>
          <w:tcPr>
            <w:tcW w:w="3261" w:type="dxa"/>
            <w:gridSpan w:val="2"/>
          </w:tcPr>
          <w:p w14:paraId="1299786B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3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4AD595E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33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4A435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7C878909" w14:textId="77777777" w:rsidTr="00F72DF6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4C8BF1F1" w14:textId="53F734DC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Faculty / Doctoral School: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2D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5AC6D742" w14:textId="77777777" w:rsidTr="00F72DF6">
        <w:tc>
          <w:tcPr>
            <w:tcW w:w="3261" w:type="dxa"/>
            <w:gridSpan w:val="2"/>
          </w:tcPr>
          <w:p w14:paraId="09EE1E45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0C0274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F72DF6" w:rsidRPr="00950830" w14:paraId="7C05EA21" w14:textId="77777777" w:rsidTr="00F72DF6"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14:paraId="05C966ED" w14:textId="56472A85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Study program:</w:t>
            </w:r>
          </w:p>
        </w:tc>
        <w:tc>
          <w:tcPr>
            <w:tcW w:w="6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5815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3B87C798" w14:textId="77777777" w:rsidTr="00F72DF6">
        <w:tc>
          <w:tcPr>
            <w:tcW w:w="3261" w:type="dxa"/>
            <w:gridSpan w:val="2"/>
          </w:tcPr>
          <w:p w14:paraId="46A3FF5D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gridSpan w:val="7"/>
            <w:tcBorders>
              <w:top w:val="single" w:sz="4" w:space="0" w:color="auto"/>
            </w:tcBorders>
          </w:tcPr>
          <w:p w14:paraId="1C887F49" w14:textId="77777777" w:rsidR="00F72DF6" w:rsidRPr="002C646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F72DF6" w:rsidRPr="00950830" w14:paraId="16EEE023" w14:textId="77777777" w:rsidTr="00F72DF6">
        <w:tc>
          <w:tcPr>
            <w:tcW w:w="3261" w:type="dxa"/>
            <w:gridSpan w:val="2"/>
          </w:tcPr>
          <w:p w14:paraId="09F3DF4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550" w:type="dxa"/>
            <w:gridSpan w:val="3"/>
          </w:tcPr>
          <w:p w14:paraId="6BC9D18D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  <w:tc>
          <w:tcPr>
            <w:tcW w:w="3389" w:type="dxa"/>
            <w:gridSpan w:val="4"/>
          </w:tcPr>
          <w:p w14:paraId="38790CDA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6"/>
                <w:szCs w:val="6"/>
              </w:rPr>
            </w:pPr>
          </w:p>
        </w:tc>
      </w:tr>
      <w:tr w:rsidR="00F72DF6" w:rsidRPr="00950830" w14:paraId="3A28F674" w14:textId="77777777" w:rsidTr="00AC63AD">
        <w:trPr>
          <w:gridAfter w:val="1"/>
          <w:wAfter w:w="685" w:type="dxa"/>
          <w:trHeight w:val="361"/>
        </w:trPr>
        <w:tc>
          <w:tcPr>
            <w:tcW w:w="2835" w:type="dxa"/>
            <w:tcBorders>
              <w:right w:val="single" w:sz="4" w:space="0" w:color="auto"/>
            </w:tcBorders>
          </w:tcPr>
          <w:p w14:paraId="6519697E" w14:textId="46DF6B9D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Year of study: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B41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</w:tcPr>
          <w:p w14:paraId="277DE658" w14:textId="2E03A72E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Budget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D9F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1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C53E7B" w14:textId="77777777" w:rsidR="00AC63AD" w:rsidRDefault="00F72DF6" w:rsidP="00F72DF6">
            <w:pPr>
              <w:spacing w:after="0" w:line="240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                                                      </w:t>
            </w:r>
          </w:p>
          <w:p w14:paraId="63BE4F11" w14:textId="410A9FA8" w:rsidR="00F72DF6" w:rsidRDefault="00F72DF6" w:rsidP="00F72D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1D8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  <w:tc>
          <w:tcPr>
            <w:tcW w:w="383" w:type="dxa"/>
          </w:tcPr>
          <w:p w14:paraId="7B34F85D" w14:textId="4F9BCC31" w:rsidR="00F72DF6" w:rsidRDefault="00AC63AD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Fee</w:t>
            </w:r>
          </w:p>
        </w:tc>
      </w:tr>
    </w:tbl>
    <w:p w14:paraId="5083A4EB" w14:textId="77777777" w:rsidR="00F72DF6" w:rsidRPr="002C646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65"/>
        <w:gridCol w:w="425"/>
        <w:gridCol w:w="1276"/>
        <w:gridCol w:w="425"/>
      </w:tblGrid>
      <w:tr w:rsidR="00F72DF6" w:rsidRPr="00DF120D" w14:paraId="2B05984F" w14:textId="77777777" w:rsidTr="002C646B">
        <w:tc>
          <w:tcPr>
            <w:tcW w:w="1737" w:type="dxa"/>
          </w:tcPr>
          <w:p w14:paraId="655AB0F9" w14:textId="77777777" w:rsidR="00F72DF6" w:rsidRPr="004129B1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29B1">
              <w:rPr>
                <w:rFonts w:asciiTheme="minorHAnsi" w:hAnsiTheme="minorHAnsi" w:cstheme="minorHAnsi"/>
                <w:b/>
                <w:sz w:val="24"/>
                <w:szCs w:val="24"/>
              </w:rPr>
              <w:t>Area:</w:t>
            </w:r>
            <w:r w:rsidRPr="004129B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634425FC" w14:textId="5B001CAD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Urban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131B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53D57D" w14:textId="77777777" w:rsidR="00F72DF6" w:rsidRPr="00DF120D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Rural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FEB7" w14:textId="77777777" w:rsidR="00F72DF6" w:rsidRPr="00DF120D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0B0E2C6" w14:textId="77777777" w:rsidR="00F72DF6" w:rsidRPr="00850B0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1276"/>
        <w:gridCol w:w="425"/>
      </w:tblGrid>
      <w:tr w:rsidR="00F72DF6" w:rsidRPr="00950830" w14:paraId="4C7E28D5" w14:textId="77777777" w:rsidTr="004C7D8C">
        <w:tc>
          <w:tcPr>
            <w:tcW w:w="1384" w:type="dxa"/>
          </w:tcPr>
          <w:p w14:paraId="6CF871C3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Gender: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3129A6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76B0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30E5F3" w14:textId="77777777" w:rsidR="00F72DF6" w:rsidRPr="00950830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74F9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EF14BF2" w14:textId="77777777" w:rsidR="00F72DF6" w:rsidRPr="002C646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695"/>
        <w:gridCol w:w="567"/>
        <w:gridCol w:w="2976"/>
        <w:gridCol w:w="564"/>
        <w:gridCol w:w="2838"/>
        <w:gridCol w:w="561"/>
      </w:tblGrid>
      <w:tr w:rsidR="00D16F4F" w14:paraId="371E983E" w14:textId="77777777" w:rsidTr="00D16F4F">
        <w:tc>
          <w:tcPr>
            <w:tcW w:w="999" w:type="dxa"/>
          </w:tcPr>
          <w:p w14:paraId="4EA1A3BB" w14:textId="2B91BD88" w:rsidR="00D16F4F" w:rsidRDefault="00D16F4F" w:rsidP="00850B0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Age:</w:t>
            </w:r>
          </w:p>
        </w:tc>
        <w:tc>
          <w:tcPr>
            <w:tcW w:w="1695" w:type="dxa"/>
            <w:tcBorders>
              <w:left w:val="nil"/>
              <w:right w:val="single" w:sz="4" w:space="0" w:color="auto"/>
            </w:tcBorders>
          </w:tcPr>
          <w:p w14:paraId="30BCCC6F" w14:textId="216A0531" w:rsidR="00D16F4F" w:rsidRDefault="00D16F4F" w:rsidP="00850B0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under 25 years old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FE9B" w14:textId="63B512C0" w:rsidR="00D16F4F" w:rsidRDefault="00D16F4F" w:rsidP="00F72D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</w:tcPr>
          <w:p w14:paraId="506712F4" w14:textId="39D05F08" w:rsidR="00D16F4F" w:rsidRDefault="00D16F4F" w:rsidP="00850B0B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between 25 and 60 years old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5919" w14:textId="176A880D" w:rsidR="00D16F4F" w:rsidRDefault="00D16F4F" w:rsidP="00F72D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8" w:type="dxa"/>
            <w:tcBorders>
              <w:left w:val="single" w:sz="4" w:space="0" w:color="auto"/>
              <w:right w:val="single" w:sz="4" w:space="0" w:color="auto"/>
            </w:tcBorders>
          </w:tcPr>
          <w:p w14:paraId="76D94AEF" w14:textId="593DBACB" w:rsidR="00D16F4F" w:rsidRDefault="00D16F4F" w:rsidP="00D16F4F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 60 years old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F749" w14:textId="72F3D5B8" w:rsidR="00D16F4F" w:rsidRDefault="00D16F4F" w:rsidP="00F72D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1140B70" w14:textId="77777777" w:rsidR="00F72DF6" w:rsidRPr="002C646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799"/>
        <w:gridCol w:w="476"/>
        <w:gridCol w:w="851"/>
        <w:gridCol w:w="567"/>
      </w:tblGrid>
      <w:tr w:rsidR="00F72DF6" w14:paraId="21AEC5F7" w14:textId="77777777" w:rsidTr="00D16F4F">
        <w:tc>
          <w:tcPr>
            <w:tcW w:w="3369" w:type="dxa"/>
          </w:tcPr>
          <w:p w14:paraId="790789B2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Disadvantaged person: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14:paraId="313A72D8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D2E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8B8E6D8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ABC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69DA371E" w14:textId="77777777" w:rsidR="0013018E" w:rsidRDefault="0013018E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</w:rPr>
      </w:pPr>
    </w:p>
    <w:p w14:paraId="384DF0C6" w14:textId="50084F62" w:rsidR="00F72DF6" w:rsidRPr="00850B0B" w:rsidRDefault="00D8525D" w:rsidP="00F72DF6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  <w:sz w:val="10"/>
          <w:szCs w:val="10"/>
        </w:rPr>
      </w:pPr>
      <w:r>
        <w:rPr>
          <w:rFonts w:asciiTheme="minorHAnsi" w:hAnsiTheme="minorHAnsi" w:cstheme="minorHAnsi"/>
          <w:i/>
          <w:color w:val="0070C0"/>
        </w:rPr>
        <w:t>Only for GT3 post-doctoral students: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39"/>
      </w:tblGrid>
      <w:tr w:rsidR="00F72DF6" w:rsidRPr="00950830" w14:paraId="18A130E5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211AB638" w14:textId="5573D3C5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Institution: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5777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F72DF6" w:rsidRPr="00950830" w14:paraId="3553A760" w14:textId="77777777" w:rsidTr="004C7D8C">
        <w:tc>
          <w:tcPr>
            <w:tcW w:w="3261" w:type="dxa"/>
          </w:tcPr>
          <w:p w14:paraId="3EB9F066" w14:textId="77777777" w:rsidR="00F72DF6" w:rsidRPr="00850B0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7E484388" w14:textId="77777777" w:rsidR="00F72DF6" w:rsidRPr="00850B0B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F72DF6" w:rsidRPr="00950830" w14:paraId="395411E7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6548E829" w14:textId="08563C8C" w:rsidR="00F72DF6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Country: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6861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</w:tbl>
    <w:p w14:paraId="47EBC20A" w14:textId="77777777" w:rsidR="00F72DF6" w:rsidRPr="00850B0B" w:rsidRDefault="00F72DF6" w:rsidP="00F72DF6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1276"/>
        <w:gridCol w:w="425"/>
      </w:tblGrid>
      <w:tr w:rsidR="002C646B" w:rsidRPr="00950830" w14:paraId="353C64C2" w14:textId="77777777" w:rsidTr="004C7D8C">
        <w:tc>
          <w:tcPr>
            <w:tcW w:w="1384" w:type="dxa"/>
          </w:tcPr>
          <w:p w14:paraId="4AAEECCE" w14:textId="77777777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Gender: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3BF8682" w14:textId="77777777" w:rsidR="002C646B" w:rsidRPr="00950830" w:rsidRDefault="002C646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3BD" w14:textId="77777777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D453AF" w14:textId="77777777" w:rsidR="002C646B" w:rsidRPr="00950830" w:rsidRDefault="002C646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B3D" w14:textId="77777777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8F238E5" w14:textId="77777777" w:rsidR="002C646B" w:rsidRPr="00850B0B" w:rsidRDefault="002C646B" w:rsidP="002C646B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75"/>
        <w:gridCol w:w="624"/>
        <w:gridCol w:w="476"/>
        <w:gridCol w:w="851"/>
        <w:gridCol w:w="567"/>
        <w:gridCol w:w="175"/>
        <w:gridCol w:w="567"/>
        <w:gridCol w:w="709"/>
        <w:gridCol w:w="2126"/>
        <w:gridCol w:w="567"/>
      </w:tblGrid>
      <w:tr w:rsidR="002C646B" w14:paraId="2D67C11C" w14:textId="77777777" w:rsidTr="002C646B">
        <w:tc>
          <w:tcPr>
            <w:tcW w:w="7513" w:type="dxa"/>
            <w:gridSpan w:val="9"/>
            <w:tcBorders>
              <w:right w:val="single" w:sz="4" w:space="0" w:color="auto"/>
            </w:tcBorders>
          </w:tcPr>
          <w:p w14:paraId="2F7DA1E7" w14:textId="2940BA3A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Year of obtaining the doctorate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E64D" w14:textId="77777777" w:rsid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C646B" w14:paraId="38A68CF9" w14:textId="77777777" w:rsidTr="002C646B">
        <w:trPr>
          <w:trHeight w:val="56"/>
        </w:trPr>
        <w:tc>
          <w:tcPr>
            <w:tcW w:w="7513" w:type="dxa"/>
            <w:gridSpan w:val="9"/>
          </w:tcPr>
          <w:p w14:paraId="1AE2E112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E141D0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2C646B" w14:paraId="15847274" w14:textId="77777777" w:rsidTr="002C646B">
        <w:tc>
          <w:tcPr>
            <w:tcW w:w="7513" w:type="dxa"/>
            <w:gridSpan w:val="9"/>
            <w:tcBorders>
              <w:right w:val="single" w:sz="4" w:space="0" w:color="auto"/>
            </w:tcBorders>
          </w:tcPr>
          <w:p w14:paraId="10899E7C" w14:textId="6B4AE7C4" w:rsidR="002C646B" w:rsidRPr="00950830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Academic staff </w:t>
            </w:r>
            <w:r w:rsidRPr="00D16F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(AS, SL/Lecturer, Assoc. Prof.)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C6CE" w14:textId="77777777" w:rsid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2C646B" w14:paraId="018FEC31" w14:textId="77777777" w:rsidTr="00D8525D">
        <w:tc>
          <w:tcPr>
            <w:tcW w:w="7513" w:type="dxa"/>
            <w:gridSpan w:val="9"/>
          </w:tcPr>
          <w:p w14:paraId="598D2893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175A62E0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D16F4F" w14:paraId="6595B37B" w14:textId="77777777" w:rsidTr="00D16F4F">
        <w:tc>
          <w:tcPr>
            <w:tcW w:w="3544" w:type="dxa"/>
            <w:gridSpan w:val="2"/>
          </w:tcPr>
          <w:p w14:paraId="59D5AE89" w14:textId="5B933E18" w:rsidR="00D8525D" w:rsidRDefault="00D8525D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bookmarkStart w:id="1" w:name="_Hlk162874004"/>
            <w:r>
              <w:rPr>
                <w:rFonts w:asciiTheme="minorHAnsi" w:hAnsiTheme="minorHAnsi" w:cstheme="minorHAnsi"/>
                <w:sz w:val="22"/>
                <w:szCs w:val="22"/>
              </w:rPr>
              <w:t>Research and development staff: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14:paraId="7595A71E" w14:textId="1D184E78" w:rsidR="00D8525D" w:rsidRDefault="00D8525D" w:rsidP="00D8525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852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(ACS, CS, CS III, CS II, CS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1294" w14:textId="77777777" w:rsidR="00D8525D" w:rsidRDefault="00D8525D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A61CC" w14:textId="031F1C74" w:rsidR="00D8525D" w:rsidRPr="00D16F4F" w:rsidRDefault="00D8525D" w:rsidP="00D8525D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16F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(IDT, IDT III, IDT II, IDT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2560" w14:textId="04089F58" w:rsidR="00D8525D" w:rsidRPr="00D16F4F" w:rsidRDefault="00D8525D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bookmarkEnd w:id="1"/>
      <w:tr w:rsidR="002C646B" w14:paraId="0D74499D" w14:textId="77777777" w:rsidTr="00D16F4F">
        <w:tc>
          <w:tcPr>
            <w:tcW w:w="7513" w:type="dxa"/>
            <w:gridSpan w:val="9"/>
          </w:tcPr>
          <w:p w14:paraId="2DA2AFD2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93" w:type="dxa"/>
            <w:gridSpan w:val="2"/>
          </w:tcPr>
          <w:p w14:paraId="553FD8FD" w14:textId="77777777" w:rsidR="002C646B" w:rsidRPr="002C646B" w:rsidRDefault="002C646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F72DF6" w14:paraId="1198B9D8" w14:textId="77777777" w:rsidTr="002C646B">
        <w:trPr>
          <w:gridAfter w:val="5"/>
          <w:wAfter w:w="4144" w:type="dxa"/>
        </w:trPr>
        <w:tc>
          <w:tcPr>
            <w:tcW w:w="3369" w:type="dxa"/>
          </w:tcPr>
          <w:p w14:paraId="7B0B61BE" w14:textId="77777777" w:rsidR="00F72DF6" w:rsidRPr="00950830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Disadvantaged person:</w:t>
            </w:r>
          </w:p>
        </w:tc>
        <w:tc>
          <w:tcPr>
            <w:tcW w:w="799" w:type="dxa"/>
            <w:gridSpan w:val="2"/>
            <w:tcBorders>
              <w:right w:val="single" w:sz="4" w:space="0" w:color="auto"/>
            </w:tcBorders>
          </w:tcPr>
          <w:p w14:paraId="7EB1AFB4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BFF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3D7601" w14:textId="77777777" w:rsidR="00F72DF6" w:rsidRDefault="00F72DF6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8F6" w14:textId="77777777" w:rsidR="00F72DF6" w:rsidRDefault="00F72DF6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4E3DD262" w14:textId="77777777" w:rsidR="0013018E" w:rsidRDefault="0013018E" w:rsidP="00850B0B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</w:rPr>
      </w:pPr>
    </w:p>
    <w:p w14:paraId="0018ECB8" w14:textId="41E6CC71" w:rsidR="00850B0B" w:rsidRPr="00850B0B" w:rsidRDefault="00D8525D" w:rsidP="00850B0B">
      <w:pPr>
        <w:spacing w:after="0" w:line="240" w:lineRule="auto"/>
        <w:jc w:val="both"/>
        <w:rPr>
          <w:rFonts w:asciiTheme="minorHAnsi" w:hAnsiTheme="minorHAnsi" w:cstheme="minorHAnsi"/>
          <w:i/>
          <w:color w:val="0070C0"/>
          <w:sz w:val="10"/>
          <w:szCs w:val="10"/>
        </w:rPr>
      </w:pPr>
      <w:r>
        <w:rPr>
          <w:rFonts w:asciiTheme="minorHAnsi" w:hAnsiTheme="minorHAnsi" w:cstheme="minorHAnsi"/>
          <w:i/>
          <w:color w:val="0070C0"/>
        </w:rPr>
        <w:t>For GT4 researchers only: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939"/>
      </w:tblGrid>
      <w:tr w:rsidR="00850B0B" w:rsidRPr="00950830" w14:paraId="17A3EA12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573E09BC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Institution: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68AA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  <w:tr w:rsidR="00850B0B" w:rsidRPr="00950830" w14:paraId="6C73AFDB" w14:textId="77777777" w:rsidTr="004C7D8C">
        <w:tc>
          <w:tcPr>
            <w:tcW w:w="3261" w:type="dxa"/>
          </w:tcPr>
          <w:p w14:paraId="065783BF" w14:textId="77777777" w:rsidR="00850B0B" w:rsidRP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</w:tcPr>
          <w:p w14:paraId="6665DA46" w14:textId="77777777" w:rsidR="00850B0B" w:rsidRP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10"/>
                <w:szCs w:val="10"/>
              </w:rPr>
            </w:pPr>
          </w:p>
        </w:tc>
      </w:tr>
      <w:tr w:rsidR="00850B0B" w:rsidRPr="00950830" w14:paraId="3A140A3E" w14:textId="77777777" w:rsidTr="004C7D8C">
        <w:tc>
          <w:tcPr>
            <w:tcW w:w="3261" w:type="dxa"/>
            <w:tcBorders>
              <w:right w:val="single" w:sz="4" w:space="0" w:color="auto"/>
            </w:tcBorders>
          </w:tcPr>
          <w:p w14:paraId="2D2E4B23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>Country: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4AD0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70C0"/>
                <w:sz w:val="24"/>
                <w:szCs w:val="24"/>
              </w:rPr>
            </w:pPr>
          </w:p>
        </w:tc>
      </w:tr>
    </w:tbl>
    <w:p w14:paraId="2DD9CFF4" w14:textId="77777777" w:rsidR="00850B0B" w:rsidRPr="00850B0B" w:rsidRDefault="00850B0B" w:rsidP="00850B0B">
      <w:pPr>
        <w:spacing w:after="0" w:line="240" w:lineRule="auto"/>
        <w:jc w:val="both"/>
        <w:rPr>
          <w:rFonts w:asciiTheme="minorHAnsi" w:hAnsiTheme="minorHAnsi" w:cstheme="minorHAnsi"/>
          <w:b/>
          <w:sz w:val="10"/>
          <w:szCs w:val="10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1418"/>
        <w:gridCol w:w="425"/>
        <w:gridCol w:w="459"/>
        <w:gridCol w:w="425"/>
        <w:gridCol w:w="392"/>
        <w:gridCol w:w="425"/>
        <w:gridCol w:w="2642"/>
        <w:gridCol w:w="85"/>
        <w:gridCol w:w="425"/>
        <w:gridCol w:w="2126"/>
      </w:tblGrid>
      <w:tr w:rsidR="00850B0B" w:rsidRPr="00950830" w14:paraId="4BF40B19" w14:textId="77777777" w:rsidTr="00430F83">
        <w:trPr>
          <w:gridAfter w:val="4"/>
          <w:wAfter w:w="5278" w:type="dxa"/>
        </w:trPr>
        <w:tc>
          <w:tcPr>
            <w:tcW w:w="1384" w:type="dxa"/>
          </w:tcPr>
          <w:p w14:paraId="180B9EE8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Gender: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0DBE6E7" w14:textId="77777777" w:rsidR="00850B0B" w:rsidRPr="00950830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DD5E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07A5ADB" w14:textId="77777777" w:rsidR="00850B0B" w:rsidRPr="00950830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0830">
              <w:rPr>
                <w:rFonts w:asciiTheme="minorHAnsi" w:hAnsiTheme="minorHAnsi" w:cstheme="minorHAnsi"/>
                <w:b/>
                <w:sz w:val="22"/>
                <w:szCs w:val="22"/>
              </w:rPr>
              <w:t>Female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920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50B0B" w14:paraId="4B438EAB" w14:textId="77777777" w:rsidTr="00430F83">
        <w:trPr>
          <w:trHeight w:val="56"/>
        </w:trPr>
        <w:tc>
          <w:tcPr>
            <w:tcW w:w="7570" w:type="dxa"/>
            <w:gridSpan w:val="8"/>
          </w:tcPr>
          <w:p w14:paraId="0503882B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36" w:type="dxa"/>
            <w:gridSpan w:val="3"/>
            <w:tcBorders>
              <w:bottom w:val="single" w:sz="4" w:space="0" w:color="auto"/>
            </w:tcBorders>
          </w:tcPr>
          <w:p w14:paraId="738B8A3F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850B0B" w14:paraId="26C7973D" w14:textId="77777777" w:rsidTr="00430F83">
        <w:tc>
          <w:tcPr>
            <w:tcW w:w="7570" w:type="dxa"/>
            <w:gridSpan w:val="8"/>
            <w:tcBorders>
              <w:right w:val="single" w:sz="4" w:space="0" w:color="auto"/>
            </w:tcBorders>
          </w:tcPr>
          <w:p w14:paraId="79C512A8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Academic staff </w:t>
            </w:r>
            <w:r w:rsidRPr="00A83944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(AS, SL/Lecturer, Assoc. Prof.)</w:t>
            </w:r>
          </w:p>
        </w:tc>
        <w:tc>
          <w:tcPr>
            <w:tcW w:w="2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9D63" w14:textId="77777777" w:rsid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50B0B" w14:paraId="603D1739" w14:textId="77777777" w:rsidTr="00430F83">
        <w:tc>
          <w:tcPr>
            <w:tcW w:w="7570" w:type="dxa"/>
            <w:gridSpan w:val="8"/>
          </w:tcPr>
          <w:p w14:paraId="166DFF6E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636" w:type="dxa"/>
            <w:gridSpan w:val="3"/>
            <w:tcBorders>
              <w:top w:val="single" w:sz="4" w:space="0" w:color="auto"/>
            </w:tcBorders>
          </w:tcPr>
          <w:p w14:paraId="14ECEC97" w14:textId="77777777" w:rsidR="00850B0B" w:rsidRPr="002C646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143A9F" w:rsidRPr="00430F83" w14:paraId="002BE41A" w14:textId="77777777" w:rsidTr="00430F83">
        <w:trPr>
          <w:gridAfter w:val="1"/>
          <w:wAfter w:w="2126" w:type="dxa"/>
        </w:trPr>
        <w:tc>
          <w:tcPr>
            <w:tcW w:w="3686" w:type="dxa"/>
            <w:gridSpan w:val="4"/>
            <w:tcBorders>
              <w:right w:val="single" w:sz="4" w:space="0" w:color="auto"/>
            </w:tcBorders>
          </w:tcPr>
          <w:p w14:paraId="598168AF" w14:textId="08F06A78" w:rsidR="00143A9F" w:rsidRPr="00430F83" w:rsidRDefault="00143A9F" w:rsidP="00143A9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0F83">
              <w:rPr>
                <w:rFonts w:asciiTheme="minorHAnsi" w:hAnsiTheme="minorHAnsi" w:cstheme="minorHAnsi"/>
                <w:bCs/>
                <w:sz w:val="22"/>
                <w:szCs w:val="22"/>
              </w:rPr>
              <w:t>Young researcher (under 41 years old)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E707" w14:textId="77777777" w:rsidR="00143A9F" w:rsidRPr="00430F83" w:rsidRDefault="00143A9F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F40CF23" w14:textId="36C845C6" w:rsidR="00143A9F" w:rsidRPr="00430F83" w:rsidRDefault="00143A9F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30F83">
              <w:rPr>
                <w:rFonts w:asciiTheme="minorHAnsi" w:hAnsiTheme="minorHAnsi" w:cstheme="minorHAnsi"/>
                <w:bCs/>
                <w:sz w:val="22"/>
                <w:szCs w:val="22"/>
              </w:rPr>
              <w:t>Senior researcher (over 41 years old)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3227" w14:textId="77777777" w:rsidR="00143A9F" w:rsidRPr="00430F83" w:rsidRDefault="00143A9F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9D9C439" w14:textId="77777777" w:rsidR="00143A9F" w:rsidRPr="00143A9F" w:rsidRDefault="00143A9F" w:rsidP="00143A9F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3"/>
        <w:gridCol w:w="211"/>
        <w:gridCol w:w="734"/>
        <w:gridCol w:w="473"/>
        <w:gridCol w:w="843"/>
        <w:gridCol w:w="559"/>
        <w:gridCol w:w="84"/>
        <w:gridCol w:w="567"/>
        <w:gridCol w:w="2835"/>
        <w:gridCol w:w="567"/>
      </w:tblGrid>
      <w:tr w:rsidR="00140E17" w14:paraId="438FDA06" w14:textId="77777777" w:rsidTr="00140E17">
        <w:tc>
          <w:tcPr>
            <w:tcW w:w="3544" w:type="dxa"/>
            <w:gridSpan w:val="2"/>
          </w:tcPr>
          <w:p w14:paraId="543FD98F" w14:textId="77777777" w:rsid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Research and development staff:</w:t>
            </w:r>
          </w:p>
        </w:tc>
        <w:tc>
          <w:tcPr>
            <w:tcW w:w="2693" w:type="dxa"/>
            <w:gridSpan w:val="5"/>
            <w:tcBorders>
              <w:right w:val="single" w:sz="4" w:space="0" w:color="auto"/>
            </w:tcBorders>
            <w:vAlign w:val="center"/>
          </w:tcPr>
          <w:p w14:paraId="308A36DD" w14:textId="77777777" w:rsidR="00140E17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8525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(ACS, CS, CS III, CS II, CS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960D" w14:textId="77777777" w:rsid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3B6D" w14:textId="77777777" w:rsidR="00140E17" w:rsidRPr="00D16F4F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D16F4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(IDT, IDT III, IDT II, IDT I)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A21B" w14:textId="77777777" w:rsidR="00140E17" w:rsidRPr="00D16F4F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140E17" w:rsidRPr="00140E17" w14:paraId="3DC60D77" w14:textId="77777777" w:rsidTr="00140E17">
        <w:trPr>
          <w:gridAfter w:val="4"/>
          <w:wAfter w:w="4053" w:type="dxa"/>
        </w:trPr>
        <w:tc>
          <w:tcPr>
            <w:tcW w:w="3333" w:type="dxa"/>
          </w:tcPr>
          <w:p w14:paraId="0B517FBD" w14:textId="77777777" w:rsidR="00140E17" w:rsidRP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945" w:type="dxa"/>
            <w:gridSpan w:val="2"/>
          </w:tcPr>
          <w:p w14:paraId="509E26BD" w14:textId="77777777" w:rsidR="00140E17" w:rsidRPr="00140E17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5E40F986" w14:textId="77777777" w:rsidR="00140E17" w:rsidRP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843" w:type="dxa"/>
            <w:tcBorders>
              <w:left w:val="nil"/>
            </w:tcBorders>
          </w:tcPr>
          <w:p w14:paraId="7DB173DA" w14:textId="77777777" w:rsidR="00140E17" w:rsidRPr="00140E17" w:rsidRDefault="00140E17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BB65ACC" w14:textId="77777777" w:rsidR="00140E17" w:rsidRPr="00140E17" w:rsidRDefault="00140E17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</w:tc>
      </w:tr>
      <w:tr w:rsidR="00850B0B" w14:paraId="22ACBEC2" w14:textId="77777777" w:rsidTr="00140E17">
        <w:trPr>
          <w:gridAfter w:val="4"/>
          <w:wAfter w:w="4053" w:type="dxa"/>
        </w:trPr>
        <w:tc>
          <w:tcPr>
            <w:tcW w:w="3333" w:type="dxa"/>
          </w:tcPr>
          <w:p w14:paraId="22B0D2A8" w14:textId="77777777" w:rsidR="00850B0B" w:rsidRPr="00950830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0830">
              <w:rPr>
                <w:rFonts w:asciiTheme="minorHAnsi" w:hAnsiTheme="minorHAnsi" w:cstheme="minorHAnsi"/>
                <w:b/>
                <w:sz w:val="24"/>
                <w:szCs w:val="24"/>
              </w:rPr>
              <w:t>Disadvantaged person:</w:t>
            </w:r>
          </w:p>
        </w:tc>
        <w:tc>
          <w:tcPr>
            <w:tcW w:w="945" w:type="dxa"/>
            <w:gridSpan w:val="2"/>
            <w:tcBorders>
              <w:right w:val="single" w:sz="4" w:space="0" w:color="auto"/>
            </w:tcBorders>
          </w:tcPr>
          <w:p w14:paraId="748E2E8D" w14:textId="77777777" w:rsidR="00850B0B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YES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7EB" w14:textId="77777777" w:rsid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52AE3D0A" w14:textId="77777777" w:rsidR="00850B0B" w:rsidRDefault="00850B0B" w:rsidP="004C7D8C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NOT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B18" w14:textId="77777777" w:rsidR="00850B0B" w:rsidRDefault="00850B0B" w:rsidP="004C7D8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3386BE2F" w14:textId="77777777" w:rsidR="00041679" w:rsidRPr="00140E17" w:rsidRDefault="00041679" w:rsidP="00140E17">
      <w:pPr>
        <w:spacing w:after="0" w:line="240" w:lineRule="auto"/>
        <w:rPr>
          <w:sz w:val="10"/>
          <w:szCs w:val="10"/>
        </w:rPr>
      </w:pPr>
    </w:p>
    <w:p w14:paraId="232B0730" w14:textId="21C493C6" w:rsidR="00D16F4F" w:rsidRDefault="00C7595A" w:rsidP="00D16F4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Participant signature </w:t>
      </w:r>
      <w:r w:rsidR="0013018E">
        <w:rPr>
          <w:b/>
          <w:bCs/>
        </w:rPr>
        <w:t xml:space="preserve">                  </w:t>
      </w:r>
      <w:r>
        <w:rPr>
          <w:b/>
          <w:bCs/>
        </w:rPr>
        <w:t xml:space="preserve">Signature </w:t>
      </w:r>
      <w:r w:rsidR="0013018E">
        <w:rPr>
          <w:b/>
          <w:bCs/>
        </w:rPr>
        <w:t xml:space="preserve"> </w:t>
      </w:r>
      <w:r w:rsidR="00D16F4F">
        <w:rPr>
          <w:b/>
          <w:bCs/>
        </w:rPr>
        <w:t>of person responsible for registering participants</w:t>
      </w:r>
      <w:r w:rsidR="0013018E">
        <w:rPr>
          <w:b/>
          <w:bCs/>
        </w:rPr>
        <w:t xml:space="preserve"> </w:t>
      </w:r>
      <w:r w:rsidR="00D16F4F">
        <w:rPr>
          <w:b/>
          <w:bCs/>
        </w:rPr>
        <w:t>(ESMGT1/ESMGT2)</w:t>
      </w:r>
    </w:p>
    <w:p w14:paraId="74773891" w14:textId="77777777" w:rsidR="00D16F4F" w:rsidRPr="00430F83" w:rsidRDefault="00D16F4F" w:rsidP="00D16F4F">
      <w:pPr>
        <w:spacing w:after="0" w:line="240" w:lineRule="auto"/>
        <w:rPr>
          <w:b/>
          <w:bCs/>
          <w:sz w:val="20"/>
          <w:szCs w:val="20"/>
        </w:rPr>
      </w:pPr>
    </w:p>
    <w:p w14:paraId="52A28F08" w14:textId="5EF95164" w:rsidR="00D16F4F" w:rsidRPr="00140E17" w:rsidRDefault="00D16F4F" w:rsidP="00D16F4F">
      <w:pPr>
        <w:spacing w:after="0" w:line="240" w:lineRule="auto"/>
        <w:rPr>
          <w:b/>
          <w:bCs/>
          <w:sz w:val="10"/>
          <w:szCs w:val="10"/>
        </w:rPr>
      </w:pPr>
      <w:r w:rsidRPr="00140E17">
        <w:rPr>
          <w:b/>
          <w:bCs/>
          <w:sz w:val="10"/>
          <w:szCs w:val="10"/>
        </w:rPr>
        <w:t>………………………………………………………………………….</w:t>
      </w:r>
      <w:r w:rsidRPr="00140E17"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ab/>
        <w:t xml:space="preserve">  </w:t>
      </w:r>
      <w:r w:rsidRPr="00140E17"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ab/>
      </w:r>
      <w:r w:rsidR="00140E17" w:rsidRPr="00140E17">
        <w:rPr>
          <w:b/>
          <w:bCs/>
          <w:sz w:val="10"/>
          <w:szCs w:val="10"/>
        </w:rPr>
        <w:t>………………………………………………………………………….</w:t>
      </w:r>
    </w:p>
    <w:p w14:paraId="42F35E74" w14:textId="3EF7B7B4" w:rsidR="00D16F4F" w:rsidRDefault="00D16F4F" w:rsidP="00D16F4F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Date: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Date:</w:t>
      </w:r>
      <w:r>
        <w:rPr>
          <w:b/>
          <w:bCs/>
        </w:rPr>
        <w:tab/>
      </w:r>
    </w:p>
    <w:p w14:paraId="073FACA1" w14:textId="77777777" w:rsidR="00D16F4F" w:rsidRPr="00430F83" w:rsidRDefault="00D16F4F" w:rsidP="00D16F4F">
      <w:pPr>
        <w:spacing w:after="0" w:line="240" w:lineRule="auto"/>
        <w:rPr>
          <w:b/>
          <w:bCs/>
          <w:sz w:val="20"/>
          <w:szCs w:val="20"/>
        </w:rPr>
      </w:pPr>
    </w:p>
    <w:p w14:paraId="7527AA10" w14:textId="3C80B570" w:rsidR="00D16F4F" w:rsidRPr="00430F83" w:rsidRDefault="00140E17" w:rsidP="00D16F4F">
      <w:pPr>
        <w:spacing w:after="0" w:line="240" w:lineRule="auto"/>
        <w:rPr>
          <w:b/>
          <w:bCs/>
          <w:sz w:val="10"/>
          <w:szCs w:val="10"/>
        </w:rPr>
      </w:pPr>
      <w:r w:rsidRPr="00140E17">
        <w:rPr>
          <w:b/>
          <w:bCs/>
          <w:sz w:val="10"/>
          <w:szCs w:val="10"/>
        </w:rPr>
        <w:t>………………………………………………………………………….</w:t>
      </w:r>
      <w:r w:rsidR="00D16F4F" w:rsidRPr="00140E17">
        <w:rPr>
          <w:b/>
          <w:bCs/>
          <w:sz w:val="10"/>
          <w:szCs w:val="10"/>
        </w:rPr>
        <w:tab/>
        <w:t xml:space="preserve">  </w:t>
      </w:r>
      <w:r w:rsidR="00D16F4F" w:rsidRPr="00140E17">
        <w:rPr>
          <w:b/>
          <w:bCs/>
          <w:sz w:val="10"/>
          <w:szCs w:val="10"/>
        </w:rPr>
        <w:tab/>
      </w:r>
      <w:r w:rsidR="00D16F4F" w:rsidRPr="00140E17">
        <w:rPr>
          <w:b/>
          <w:bCs/>
          <w:sz w:val="10"/>
          <w:szCs w:val="10"/>
        </w:rPr>
        <w:tab/>
      </w:r>
      <w:r w:rsidR="00D16F4F" w:rsidRPr="00140E17">
        <w:rPr>
          <w:b/>
          <w:bCs/>
          <w:sz w:val="10"/>
          <w:szCs w:val="10"/>
        </w:rPr>
        <w:tab/>
      </w:r>
      <w:r>
        <w:rPr>
          <w:b/>
          <w:bCs/>
          <w:sz w:val="10"/>
          <w:szCs w:val="10"/>
        </w:rPr>
        <w:tab/>
      </w:r>
      <w:r w:rsidRPr="00140E17">
        <w:rPr>
          <w:b/>
          <w:bCs/>
          <w:sz w:val="10"/>
          <w:szCs w:val="10"/>
        </w:rPr>
        <w:t>………………………………………………………………………….</w:t>
      </w:r>
    </w:p>
    <w:sectPr w:rsidR="00D16F4F" w:rsidRPr="00430F83" w:rsidSect="005F08AB">
      <w:headerReference w:type="default" r:id="rId6"/>
      <w:footerReference w:type="default" r:id="rId7"/>
      <w:pgSz w:w="11906" w:h="16838" w:code="9"/>
      <w:pgMar w:top="709" w:right="70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EBB27" w14:textId="77777777" w:rsidR="008877FF" w:rsidRDefault="008877FF" w:rsidP="00F72DF6">
      <w:pPr>
        <w:spacing w:after="0" w:line="240" w:lineRule="auto"/>
      </w:pPr>
      <w:r>
        <w:separator/>
      </w:r>
    </w:p>
  </w:endnote>
  <w:endnote w:type="continuationSeparator" w:id="0">
    <w:p w14:paraId="695BDDE9" w14:textId="77777777" w:rsidR="008877FF" w:rsidRDefault="008877FF" w:rsidP="00F7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13C8" w14:textId="77777777" w:rsidR="0013018E" w:rsidRDefault="0013018E" w:rsidP="0013018E">
    <w:pPr>
      <w:pStyle w:val="Footer"/>
      <w:pBdr>
        <w:top w:val="single" w:sz="4" w:space="1" w:color="auto"/>
      </w:pBdr>
      <w:rPr>
        <w:b/>
        <w:sz w:val="24"/>
      </w:rPr>
    </w:pPr>
    <w:r>
      <w:rPr>
        <w:b/>
        <w:sz w:val="24"/>
      </w:rPr>
      <w:t>PNRR.</w:t>
    </w:r>
    <w:r>
      <w:rPr>
        <w:b/>
        <w:spacing w:val="1"/>
        <w:sz w:val="24"/>
      </w:rPr>
      <w:t xml:space="preserve"> </w:t>
    </w:r>
    <w:r>
      <w:rPr>
        <w:b/>
        <w:sz w:val="24"/>
      </w:rPr>
      <w:t>Finanțat</w:t>
    </w:r>
    <w:r>
      <w:rPr>
        <w:b/>
        <w:spacing w:val="1"/>
        <w:sz w:val="24"/>
      </w:rPr>
      <w:t xml:space="preserve"> </w:t>
    </w:r>
    <w:r>
      <w:rPr>
        <w:b/>
        <w:sz w:val="24"/>
      </w:rPr>
      <w:t>de</w:t>
    </w:r>
    <w:r>
      <w:rPr>
        <w:b/>
        <w:spacing w:val="1"/>
        <w:sz w:val="24"/>
      </w:rPr>
      <w:t xml:space="preserve"> </w:t>
    </w:r>
    <w:r>
      <w:rPr>
        <w:b/>
        <w:sz w:val="24"/>
      </w:rPr>
      <w:t>Uniunea</w:t>
    </w:r>
    <w:r>
      <w:rPr>
        <w:b/>
        <w:spacing w:val="1"/>
        <w:sz w:val="24"/>
      </w:rPr>
      <w:t xml:space="preserve"> </w:t>
    </w:r>
    <w:r>
      <w:rPr>
        <w:b/>
        <w:sz w:val="24"/>
      </w:rPr>
      <w:t>Europeană</w:t>
    </w:r>
    <w:r>
      <w:rPr>
        <w:b/>
        <w:spacing w:val="1"/>
        <w:sz w:val="24"/>
      </w:rPr>
      <w:t xml:space="preserve"> </w:t>
    </w:r>
    <w:r>
      <w:rPr>
        <w:b/>
        <w:sz w:val="24"/>
      </w:rPr>
      <w:t>–</w:t>
    </w:r>
    <w:r>
      <w:rPr>
        <w:b/>
        <w:spacing w:val="1"/>
        <w:sz w:val="24"/>
      </w:rPr>
      <w:t xml:space="preserve"> </w:t>
    </w:r>
    <w:r>
      <w:rPr>
        <w:b/>
        <w:sz w:val="24"/>
      </w:rPr>
      <w:t>UrmătoareaGenerațieUE</w:t>
    </w:r>
  </w:p>
  <w:p w14:paraId="0EFC6CF7" w14:textId="77777777" w:rsidR="00F72DF6" w:rsidRPr="00837879" w:rsidRDefault="00F72DF6" w:rsidP="00F72DF6">
    <w:pPr>
      <w:pStyle w:val="Footer"/>
      <w:pBdr>
        <w:top w:val="single" w:sz="4" w:space="1" w:color="auto"/>
      </w:pBdr>
      <w:rPr>
        <w:color w:val="0070C0"/>
        <w:sz w:val="20"/>
        <w:szCs w:val="20"/>
      </w:rPr>
    </w:pPr>
    <w:hyperlink r:id="rId1">
      <w:r w:rsidRPr="00837879">
        <w:rPr>
          <w:color w:val="0070C0"/>
          <w:sz w:val="20"/>
          <w:szCs w:val="20"/>
        </w:rPr>
        <w:t>https://mfe.gov.ro/pnrr/</w:t>
      </w:r>
    </w:hyperlink>
  </w:p>
  <w:p w14:paraId="04ED0185" w14:textId="77777777" w:rsidR="00F72DF6" w:rsidRPr="00837879" w:rsidRDefault="00F72DF6" w:rsidP="00F72DF6">
    <w:pPr>
      <w:pStyle w:val="Footer"/>
      <w:pBdr>
        <w:top w:val="single" w:sz="4" w:space="1" w:color="auto"/>
      </w:pBdr>
      <w:rPr>
        <w:color w:val="0070C0"/>
        <w:sz w:val="20"/>
        <w:szCs w:val="20"/>
      </w:rPr>
    </w:pPr>
    <w:r w:rsidRPr="00837879">
      <w:rPr>
        <w:color w:val="0070C0"/>
        <w:sz w:val="20"/>
        <w:szCs w:val="20"/>
      </w:rPr>
      <w:t xml:space="preserve">https:/ </w:t>
    </w:r>
    <w:hyperlink r:id="rId2">
      <w:r w:rsidRPr="00837879">
        <w:rPr>
          <w:color w:val="0070C0"/>
          <w:sz w:val="20"/>
          <w:szCs w:val="20"/>
        </w:rPr>
        <w:t xml:space="preserve">/www.f </w:t>
      </w:r>
    </w:hyperlink>
    <w:r w:rsidRPr="00837879">
      <w:rPr>
        <w:color w:val="0070C0"/>
        <w:sz w:val="20"/>
        <w:szCs w:val="20"/>
      </w:rPr>
      <w:t>acebook.com/PNRROficial/</w:t>
    </w:r>
  </w:p>
  <w:p w14:paraId="17CB4207" w14:textId="6781A39A" w:rsidR="00F72DF6" w:rsidRPr="00F72DF6" w:rsidRDefault="00F72DF6" w:rsidP="00F72DF6">
    <w:pPr>
      <w:pStyle w:val="Footer"/>
      <w:pBdr>
        <w:top w:val="single" w:sz="4" w:space="1" w:color="auto"/>
      </w:pBdr>
      <w:rPr>
        <w:color w:val="0070C0"/>
        <w:sz w:val="20"/>
        <w:szCs w:val="20"/>
      </w:rPr>
    </w:pPr>
    <w:hyperlink r:id="rId3" w:history="1">
      <w:r w:rsidRPr="00837879">
        <w:rPr>
          <w:rStyle w:val="Hyperlink"/>
          <w:color w:val="0070C0"/>
          <w:sz w:val="20"/>
          <w:szCs w:val="20"/>
        </w:rPr>
        <w:t>https://www.mcid.gov.ro/programe-europene/pnrr/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A3E85" w14:textId="77777777" w:rsidR="008877FF" w:rsidRDefault="008877FF" w:rsidP="00F72DF6">
      <w:pPr>
        <w:spacing w:after="0" w:line="240" w:lineRule="auto"/>
      </w:pPr>
      <w:r>
        <w:separator/>
      </w:r>
    </w:p>
  </w:footnote>
  <w:footnote w:type="continuationSeparator" w:id="0">
    <w:p w14:paraId="3BE101FE" w14:textId="77777777" w:rsidR="008877FF" w:rsidRDefault="008877FF" w:rsidP="00F7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11"/>
      <w:gridCol w:w="2168"/>
      <w:gridCol w:w="4326"/>
    </w:tblGrid>
    <w:tr w:rsidR="00F72DF6" w14:paraId="7E23C0E5" w14:textId="77777777" w:rsidTr="00F72DF6">
      <w:tc>
        <w:tcPr>
          <w:tcW w:w="3284" w:type="dxa"/>
        </w:tcPr>
        <w:p w14:paraId="05082984" w14:textId="77777777" w:rsidR="00F72DF6" w:rsidRDefault="00F72DF6" w:rsidP="00F72DF6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3CAC1FA1" wp14:editId="324648DE">
                <wp:extent cx="2219325" cy="522424"/>
                <wp:effectExtent l="0" t="0" r="0" b="0"/>
                <wp:docPr id="42" name="Imagine 42" descr="A close up of a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agine 42" descr="A close up of a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888" cy="5227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252D6B12" w14:textId="77777777" w:rsidR="00F72DF6" w:rsidRDefault="00F72DF6" w:rsidP="00F72DF6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D663D45" wp14:editId="66496AFD">
                <wp:extent cx="590550" cy="590550"/>
                <wp:effectExtent l="0" t="0" r="0" b="0"/>
                <wp:docPr id="43" name="Imagine 43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ine 43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5A715B44" w14:textId="77777777" w:rsidR="00F72DF6" w:rsidRDefault="00F72DF6" w:rsidP="00F72DF6">
          <w:pPr>
            <w:pStyle w:val="Header"/>
            <w:rPr>
              <w:sz w:val="4"/>
              <w:szCs w:val="4"/>
            </w:rPr>
          </w:pPr>
        </w:p>
        <w:p w14:paraId="49C735B7" w14:textId="77777777" w:rsidR="00F72DF6" w:rsidRPr="00061046" w:rsidRDefault="00F72DF6" w:rsidP="00F72DF6">
          <w:pPr>
            <w:pStyle w:val="Header"/>
            <w:rPr>
              <w:sz w:val="4"/>
              <w:szCs w:val="4"/>
            </w:rPr>
          </w:pPr>
        </w:p>
        <w:p w14:paraId="7A648A8A" w14:textId="77777777" w:rsidR="00F72DF6" w:rsidRPr="00061046" w:rsidRDefault="00F72DF6" w:rsidP="00F72DF6">
          <w:pPr>
            <w:pStyle w:val="Header"/>
            <w:rPr>
              <w:sz w:val="8"/>
              <w:szCs w:val="8"/>
            </w:rPr>
          </w:pPr>
          <w:r>
            <w:rPr>
              <w:noProof/>
              <w:lang w:val="en-US"/>
            </w:rPr>
            <w:drawing>
              <wp:inline distT="0" distB="0" distL="0" distR="0" wp14:anchorId="299A4D78" wp14:editId="1F9ABB1B">
                <wp:extent cx="2609850" cy="465392"/>
                <wp:effectExtent l="0" t="0" r="0" b="0"/>
                <wp:docPr id="44" name="Imagine 44" descr="A blue text on a white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" name="Imagine 44" descr="A blue text on a white background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016" cy="4679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F72DF6" w14:paraId="73581194" w14:textId="77777777" w:rsidTr="00F72DF6">
      <w:tc>
        <w:tcPr>
          <w:tcW w:w="3284" w:type="dxa"/>
        </w:tcPr>
        <w:p w14:paraId="6FB86171" w14:textId="77777777" w:rsidR="00F72DF6" w:rsidRDefault="00F72DF6" w:rsidP="00F72DF6">
          <w:pPr>
            <w:pStyle w:val="Header"/>
            <w:rPr>
              <w:noProof/>
              <w:lang w:val="en-US"/>
            </w:rPr>
          </w:pPr>
        </w:p>
      </w:tc>
      <w:tc>
        <w:tcPr>
          <w:tcW w:w="3285" w:type="dxa"/>
        </w:tcPr>
        <w:p w14:paraId="0F7F15C7" w14:textId="77777777" w:rsidR="00F72DF6" w:rsidRDefault="00F72DF6" w:rsidP="00F72DF6">
          <w:pPr>
            <w:pStyle w:val="Header"/>
            <w:jc w:val="center"/>
            <w:rPr>
              <w:noProof/>
              <w:lang w:val="en-US"/>
            </w:rPr>
          </w:pPr>
        </w:p>
      </w:tc>
      <w:tc>
        <w:tcPr>
          <w:tcW w:w="3285" w:type="dxa"/>
        </w:tcPr>
        <w:p w14:paraId="19733229" w14:textId="77777777" w:rsidR="00F72DF6" w:rsidRDefault="00F72DF6" w:rsidP="00F72DF6">
          <w:pPr>
            <w:pStyle w:val="Header"/>
            <w:rPr>
              <w:sz w:val="4"/>
              <w:szCs w:val="4"/>
            </w:rPr>
          </w:pPr>
        </w:p>
      </w:tc>
    </w:tr>
  </w:tbl>
  <w:p w14:paraId="71B9167D" w14:textId="77777777" w:rsidR="00F72DF6" w:rsidRDefault="00F72DF6" w:rsidP="00F72D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F6"/>
    <w:rsid w:val="00041679"/>
    <w:rsid w:val="00096445"/>
    <w:rsid w:val="000C3D4E"/>
    <w:rsid w:val="000E72D4"/>
    <w:rsid w:val="0013018E"/>
    <w:rsid w:val="00140E17"/>
    <w:rsid w:val="001437D5"/>
    <w:rsid w:val="00143A9F"/>
    <w:rsid w:val="001C1E75"/>
    <w:rsid w:val="001E0838"/>
    <w:rsid w:val="00235CE0"/>
    <w:rsid w:val="00261921"/>
    <w:rsid w:val="00295423"/>
    <w:rsid w:val="002B0BDD"/>
    <w:rsid w:val="002C646B"/>
    <w:rsid w:val="00323004"/>
    <w:rsid w:val="00345A5A"/>
    <w:rsid w:val="00365DC7"/>
    <w:rsid w:val="0038721F"/>
    <w:rsid w:val="003D0BA3"/>
    <w:rsid w:val="00430F83"/>
    <w:rsid w:val="00450A96"/>
    <w:rsid w:val="004751F4"/>
    <w:rsid w:val="0047710D"/>
    <w:rsid w:val="004E0895"/>
    <w:rsid w:val="004E10FB"/>
    <w:rsid w:val="00507708"/>
    <w:rsid w:val="00530F24"/>
    <w:rsid w:val="00597723"/>
    <w:rsid w:val="005F08AB"/>
    <w:rsid w:val="0061779C"/>
    <w:rsid w:val="006359F4"/>
    <w:rsid w:val="00655FBD"/>
    <w:rsid w:val="006E0E5F"/>
    <w:rsid w:val="006E342F"/>
    <w:rsid w:val="00701C89"/>
    <w:rsid w:val="007041F6"/>
    <w:rsid w:val="00721AE7"/>
    <w:rsid w:val="007D78BA"/>
    <w:rsid w:val="00850B0B"/>
    <w:rsid w:val="0086166A"/>
    <w:rsid w:val="008877FF"/>
    <w:rsid w:val="008A7549"/>
    <w:rsid w:val="008F1648"/>
    <w:rsid w:val="009071A8"/>
    <w:rsid w:val="00922FF0"/>
    <w:rsid w:val="009F1D0C"/>
    <w:rsid w:val="00A23396"/>
    <w:rsid w:val="00A2725B"/>
    <w:rsid w:val="00A60864"/>
    <w:rsid w:val="00A83944"/>
    <w:rsid w:val="00AC63AD"/>
    <w:rsid w:val="00B177D5"/>
    <w:rsid w:val="00B46CC9"/>
    <w:rsid w:val="00B53CCA"/>
    <w:rsid w:val="00BC4CC3"/>
    <w:rsid w:val="00BC7F7E"/>
    <w:rsid w:val="00BF629F"/>
    <w:rsid w:val="00C10AD3"/>
    <w:rsid w:val="00C54A67"/>
    <w:rsid w:val="00C7595A"/>
    <w:rsid w:val="00CF48F2"/>
    <w:rsid w:val="00D16F4F"/>
    <w:rsid w:val="00D26B23"/>
    <w:rsid w:val="00D8525D"/>
    <w:rsid w:val="00DD414D"/>
    <w:rsid w:val="00DD7050"/>
    <w:rsid w:val="00DF4613"/>
    <w:rsid w:val="00E108F1"/>
    <w:rsid w:val="00E734EB"/>
    <w:rsid w:val="00F02F8A"/>
    <w:rsid w:val="00F72DF6"/>
    <w:rsid w:val="00F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3DE16"/>
  <w15:chartTrackingRefBased/>
  <w15:docId w15:val="{268EAE7A-A1A5-4AD1-813C-BDC01C63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DF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D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D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D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D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D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D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D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D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D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D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D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DF6"/>
    <w:rPr>
      <w:rFonts w:eastAsiaTheme="majorEastAsia" w:cstheme="majorBidi"/>
      <w:color w:val="0F4761" w:themeColor="accent1" w:themeShade="BF"/>
      <w:sz w:val="28"/>
      <w:szCs w:val="28"/>
      <w:lang w:val="e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DF6"/>
    <w:rPr>
      <w:rFonts w:eastAsiaTheme="majorEastAsia" w:cstheme="majorBidi"/>
      <w:i/>
      <w:iCs/>
      <w:color w:val="0F4761" w:themeColor="accent1" w:themeShade="BF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DF6"/>
    <w:rPr>
      <w:rFonts w:eastAsiaTheme="majorEastAsia" w:cstheme="majorBidi"/>
      <w:color w:val="0F4761" w:themeColor="accent1" w:themeShade="BF"/>
      <w:lang w:val="e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DF6"/>
    <w:rPr>
      <w:rFonts w:eastAsiaTheme="majorEastAsia" w:cstheme="majorBidi"/>
      <w:i/>
      <w:iCs/>
      <w:color w:val="595959" w:themeColor="text1" w:themeTint="A6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DF6"/>
    <w:rPr>
      <w:rFonts w:eastAsiaTheme="majorEastAsia" w:cstheme="majorBidi"/>
      <w:color w:val="595959" w:themeColor="text1" w:themeTint="A6"/>
      <w:lang w:val="e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DF6"/>
    <w:rPr>
      <w:rFonts w:eastAsiaTheme="majorEastAsia" w:cstheme="majorBidi"/>
      <w:i/>
      <w:iCs/>
      <w:color w:val="272727" w:themeColor="text1" w:themeTint="D8"/>
      <w:lang w:val="e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DF6"/>
    <w:rPr>
      <w:rFonts w:eastAsiaTheme="majorEastAsia" w:cstheme="majorBidi"/>
      <w:color w:val="272727" w:themeColor="text1" w:themeTint="D8"/>
      <w:lang w:val="en"/>
    </w:rPr>
  </w:style>
  <w:style w:type="paragraph" w:styleId="Title">
    <w:name w:val="Title"/>
    <w:basedOn w:val="Normal"/>
    <w:next w:val="Normal"/>
    <w:link w:val="TitleChar"/>
    <w:qFormat/>
    <w:rsid w:val="00F72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72DF6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D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DF6"/>
    <w:rPr>
      <w:rFonts w:eastAsiaTheme="majorEastAsia" w:cstheme="majorBidi"/>
      <w:color w:val="595959" w:themeColor="text1" w:themeTint="A6"/>
      <w:spacing w:val="15"/>
      <w:sz w:val="28"/>
      <w:szCs w:val="28"/>
      <w:lang w:val="en"/>
    </w:rPr>
  </w:style>
  <w:style w:type="paragraph" w:styleId="Quote">
    <w:name w:val="Quote"/>
    <w:basedOn w:val="Normal"/>
    <w:next w:val="Normal"/>
    <w:link w:val="QuoteChar"/>
    <w:uiPriority w:val="29"/>
    <w:qFormat/>
    <w:rsid w:val="00F72DF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DF6"/>
    <w:rPr>
      <w:i/>
      <w:iCs/>
      <w:color w:val="404040" w:themeColor="text1" w:themeTint="BF"/>
      <w:lang w:val="en"/>
    </w:rPr>
  </w:style>
  <w:style w:type="paragraph" w:styleId="ListParagraph">
    <w:name w:val="List Paragraph"/>
    <w:basedOn w:val="Normal"/>
    <w:uiPriority w:val="34"/>
    <w:qFormat/>
    <w:rsid w:val="00F72D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DF6"/>
    <w:rPr>
      <w:i/>
      <w:iCs/>
      <w:color w:val="0F4761" w:themeColor="accent1" w:themeShade="BF"/>
      <w:lang w:val="en"/>
    </w:rPr>
  </w:style>
  <w:style w:type="character" w:styleId="IntenseReference">
    <w:name w:val="Intense Reference"/>
    <w:basedOn w:val="DefaultParagraphFont"/>
    <w:uiPriority w:val="32"/>
    <w:qFormat/>
    <w:rsid w:val="00F72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2DF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72DF6"/>
    <w:rPr>
      <w:lang w:val="en"/>
    </w:rPr>
  </w:style>
  <w:style w:type="paragraph" w:styleId="Footer">
    <w:name w:val="footer"/>
    <w:basedOn w:val="Normal"/>
    <w:link w:val="FooterChar"/>
    <w:uiPriority w:val="99"/>
    <w:unhideWhenUsed/>
    <w:rsid w:val="00F72DF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72DF6"/>
    <w:rPr>
      <w:lang w:val="en"/>
    </w:rPr>
  </w:style>
  <w:style w:type="table" w:styleId="TableGrid">
    <w:name w:val="Table Grid"/>
    <w:basedOn w:val="TableNormal"/>
    <w:uiPriority w:val="99"/>
    <w:rsid w:val="00F72DF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2D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cid.gov.ro/programe-europene/pnrr/" TargetMode="External"/><Relationship Id="rId2" Type="http://schemas.openxmlformats.org/officeDocument/2006/relationships/hyperlink" Target="http://www.facebook.com/PNRROficial/)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Coanda</dc:creator>
  <cp:keywords/>
  <dc:description/>
  <cp:lastModifiedBy>Ion Caciula</cp:lastModifiedBy>
  <cp:revision>4</cp:revision>
  <dcterms:created xsi:type="dcterms:W3CDTF">2024-04-01T12:19:00Z</dcterms:created>
  <dcterms:modified xsi:type="dcterms:W3CDTF">2025-12-04T14:37:00Z</dcterms:modified>
</cp:coreProperties>
</file>